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F" w:rsidRDefault="00F7066F" w:rsidP="00F7066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343025" cy="847785"/>
            <wp:effectExtent l="0" t="0" r="0" b="9525"/>
            <wp:docPr id="1" name="Picture 1" descr="new logo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no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0" cy="8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F7066F" w:rsidRPr="00B11B7C" w:rsidRDefault="00F7066F" w:rsidP="00F7066F">
      <w:pPr>
        <w:jc w:val="center"/>
        <w:rPr>
          <w:sz w:val="40"/>
          <w:szCs w:val="40"/>
        </w:rPr>
      </w:pPr>
      <w:r w:rsidRPr="00357EAB">
        <w:rPr>
          <w:sz w:val="36"/>
          <w:szCs w:val="36"/>
        </w:rPr>
        <w:t>ENTRY FORM 201</w:t>
      </w:r>
      <w:r w:rsidR="00504FFA">
        <w:rPr>
          <w:sz w:val="36"/>
          <w:szCs w:val="36"/>
        </w:rPr>
        <w:t>9</w:t>
      </w:r>
    </w:p>
    <w:p w:rsidR="00F7066F" w:rsidRDefault="00F7066F" w:rsidP="00F7066F">
      <w:pPr>
        <w:rPr>
          <w:rFonts w:ascii="Calibri" w:hAnsi="Calibri"/>
          <w:sz w:val="20"/>
          <w:szCs w:val="20"/>
          <w:u w:val="single"/>
        </w:rPr>
      </w:pPr>
    </w:p>
    <w:p w:rsidR="00F7066F" w:rsidRPr="00D9299C" w:rsidRDefault="00F7066F" w:rsidP="00F7066F">
      <w:pPr>
        <w:rPr>
          <w:rFonts w:ascii="Calibri" w:hAnsi="Calibri"/>
          <w:b/>
          <w:sz w:val="20"/>
          <w:szCs w:val="20"/>
        </w:rPr>
      </w:pPr>
      <w:r w:rsidRPr="00504FFA">
        <w:rPr>
          <w:rFonts w:ascii="Calibri" w:hAnsi="Calibri"/>
          <w:b/>
          <w:sz w:val="20"/>
          <w:szCs w:val="20"/>
          <w:u w:val="single"/>
        </w:rPr>
        <w:t>Drop off art</w:t>
      </w:r>
      <w:r w:rsidRPr="00504FFA">
        <w:rPr>
          <w:rFonts w:ascii="Calibri" w:hAnsi="Calibri"/>
          <w:b/>
          <w:sz w:val="20"/>
          <w:szCs w:val="20"/>
        </w:rPr>
        <w:t xml:space="preserve">: </w:t>
      </w:r>
      <w:r w:rsidR="00D9299C">
        <w:rPr>
          <w:rFonts w:ascii="Calibri" w:hAnsi="Calibri"/>
          <w:b/>
          <w:sz w:val="20"/>
          <w:szCs w:val="20"/>
        </w:rPr>
        <w:t xml:space="preserve">  </w:t>
      </w:r>
      <w:r w:rsidR="00504FFA" w:rsidRPr="00504FFA">
        <w:rPr>
          <w:rFonts w:ascii="Calibri" w:hAnsi="Calibri"/>
          <w:sz w:val="20"/>
          <w:szCs w:val="20"/>
        </w:rPr>
        <w:t xml:space="preserve">Art may be dropped off at Building Healthy Families or the </w:t>
      </w:r>
      <w:proofErr w:type="spellStart"/>
      <w:r w:rsidR="00504FFA" w:rsidRPr="00504FFA">
        <w:rPr>
          <w:rFonts w:ascii="Calibri" w:hAnsi="Calibri"/>
          <w:sz w:val="20"/>
          <w:szCs w:val="20"/>
        </w:rPr>
        <w:t>Josephy</w:t>
      </w:r>
      <w:proofErr w:type="spellEnd"/>
      <w:r w:rsidR="00504FFA" w:rsidRPr="00504FFA">
        <w:rPr>
          <w:rFonts w:ascii="Calibri" w:hAnsi="Calibri"/>
          <w:sz w:val="20"/>
          <w:szCs w:val="20"/>
        </w:rPr>
        <w:t xml:space="preserve"> Center for Art starting Monday April 1</w:t>
      </w:r>
      <w:r w:rsidR="00504FFA" w:rsidRPr="00504FFA">
        <w:rPr>
          <w:rFonts w:ascii="Calibri" w:hAnsi="Calibri"/>
          <w:sz w:val="20"/>
          <w:szCs w:val="20"/>
          <w:vertAlign w:val="superscript"/>
        </w:rPr>
        <w:t>st</w:t>
      </w:r>
      <w:r w:rsidR="00504FFA">
        <w:rPr>
          <w:rFonts w:ascii="Calibri" w:hAnsi="Calibri"/>
          <w:b/>
          <w:sz w:val="20"/>
          <w:szCs w:val="20"/>
        </w:rPr>
        <w:t>.  All art must be received by Wednesday April 17</w:t>
      </w:r>
      <w:r w:rsidR="00504FFA" w:rsidRPr="00504FFA">
        <w:rPr>
          <w:rFonts w:ascii="Calibri" w:hAnsi="Calibri"/>
          <w:b/>
          <w:sz w:val="20"/>
          <w:szCs w:val="20"/>
          <w:vertAlign w:val="superscript"/>
        </w:rPr>
        <w:t>th</w:t>
      </w:r>
      <w:r w:rsidR="00504FFA">
        <w:rPr>
          <w:rFonts w:ascii="Calibri" w:hAnsi="Calibri"/>
          <w:b/>
          <w:sz w:val="20"/>
          <w:szCs w:val="20"/>
        </w:rPr>
        <w:t xml:space="preserve">.  </w:t>
      </w:r>
      <w:r w:rsidR="00504FFA" w:rsidRPr="00504FFA">
        <w:rPr>
          <w:rFonts w:ascii="Calibri" w:hAnsi="Calibri"/>
          <w:sz w:val="20"/>
          <w:szCs w:val="20"/>
          <w:u w:val="single"/>
        </w:rPr>
        <w:t>We will no longer accept Art the day before the event!</w:t>
      </w:r>
    </w:p>
    <w:p w:rsidR="00F7066F" w:rsidRPr="002A6B85" w:rsidRDefault="00F7066F" w:rsidP="00F7066F">
      <w:pPr>
        <w:rPr>
          <w:rFonts w:ascii="Calibri" w:hAnsi="Calibri"/>
          <w:sz w:val="20"/>
          <w:szCs w:val="20"/>
        </w:rPr>
      </w:pPr>
    </w:p>
    <w:p w:rsidR="00504FFA" w:rsidRPr="00504FFA" w:rsidRDefault="00F7066F" w:rsidP="00504FF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A6B85">
        <w:rPr>
          <w:rFonts w:ascii="Calibri" w:hAnsi="Calibri"/>
          <w:b/>
          <w:sz w:val="28"/>
          <w:szCs w:val="28"/>
          <w:u w:val="single"/>
        </w:rPr>
        <w:t>ART FESTIVAL</w:t>
      </w:r>
      <w:r w:rsidR="00504FFA">
        <w:rPr>
          <w:rFonts w:ascii="Calibri" w:hAnsi="Calibri"/>
          <w:b/>
          <w:sz w:val="28"/>
          <w:szCs w:val="28"/>
          <w:u w:val="single"/>
        </w:rPr>
        <w:t xml:space="preserve"> Details</w:t>
      </w:r>
    </w:p>
    <w:p w:rsidR="00F7066F" w:rsidRDefault="00504FFA" w:rsidP="00F7066F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Josephy</w:t>
      </w:r>
      <w:proofErr w:type="spellEnd"/>
      <w:r>
        <w:rPr>
          <w:rFonts w:ascii="Calibri" w:hAnsi="Calibri"/>
        </w:rPr>
        <w:t xml:space="preserve"> Center</w:t>
      </w:r>
      <w:r w:rsidR="00F7066F" w:rsidRPr="002A6B85">
        <w:rPr>
          <w:rFonts w:ascii="Calibri" w:hAnsi="Calibri"/>
        </w:rPr>
        <w:t xml:space="preserve"> </w:t>
      </w:r>
      <w:bookmarkStart w:id="0" w:name="_GoBack"/>
      <w:bookmarkEnd w:id="0"/>
      <w:r w:rsidR="00F7066F" w:rsidRPr="002A6B85">
        <w:rPr>
          <w:rFonts w:ascii="Calibri" w:hAnsi="Calibri"/>
        </w:rPr>
        <w:t>- Free Admission – Donations Welcome</w:t>
      </w:r>
    </w:p>
    <w:p w:rsidR="00504FFA" w:rsidRPr="002A6B85" w:rsidRDefault="00504FFA" w:rsidP="00F7066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Opening Reception</w:t>
      </w:r>
    </w:p>
    <w:p w:rsidR="00F7066F" w:rsidRPr="00504FFA" w:rsidRDefault="00F7066F" w:rsidP="00F7066F">
      <w:pPr>
        <w:jc w:val="center"/>
        <w:rPr>
          <w:rFonts w:ascii="Calibri" w:hAnsi="Calibri"/>
          <w:b/>
          <w:sz w:val="44"/>
          <w:szCs w:val="44"/>
        </w:rPr>
      </w:pPr>
      <w:r w:rsidRPr="00504FFA">
        <w:rPr>
          <w:rFonts w:ascii="Calibri" w:hAnsi="Calibri"/>
          <w:b/>
          <w:sz w:val="44"/>
          <w:szCs w:val="44"/>
        </w:rPr>
        <w:t xml:space="preserve">Saturday, </w:t>
      </w:r>
      <w:r w:rsidR="00504FFA" w:rsidRPr="00504FFA">
        <w:rPr>
          <w:rFonts w:ascii="Calibri" w:hAnsi="Calibri"/>
          <w:b/>
          <w:sz w:val="44"/>
          <w:szCs w:val="44"/>
        </w:rPr>
        <w:t>April 20</w:t>
      </w:r>
      <w:r w:rsidR="00504FFA" w:rsidRPr="00504FFA">
        <w:rPr>
          <w:rFonts w:ascii="Calibri" w:hAnsi="Calibri"/>
          <w:b/>
          <w:sz w:val="44"/>
          <w:szCs w:val="44"/>
          <w:vertAlign w:val="superscript"/>
        </w:rPr>
        <w:t>th</w:t>
      </w:r>
      <w:r w:rsidR="00504FFA" w:rsidRPr="00504FFA">
        <w:rPr>
          <w:rFonts w:ascii="Calibri" w:hAnsi="Calibri"/>
          <w:b/>
          <w:sz w:val="44"/>
          <w:szCs w:val="44"/>
        </w:rPr>
        <w:t xml:space="preserve"> 10:00 am to 4</w:t>
      </w:r>
      <w:r w:rsidRPr="00504FFA">
        <w:rPr>
          <w:rFonts w:ascii="Calibri" w:hAnsi="Calibri"/>
          <w:b/>
          <w:sz w:val="44"/>
          <w:szCs w:val="44"/>
        </w:rPr>
        <w:t xml:space="preserve">:00 pm </w:t>
      </w:r>
    </w:p>
    <w:p w:rsidR="00F7066F" w:rsidRPr="00F7066F" w:rsidRDefault="00F7066F" w:rsidP="00F706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04FFA">
        <w:rPr>
          <w:rFonts w:ascii="Calibri" w:hAnsi="Calibri"/>
        </w:rPr>
        <w:t>3:00 pm Award’s Ceremony</w:t>
      </w:r>
    </w:p>
    <w:p w:rsidR="00F7066F" w:rsidRPr="00504FFA" w:rsidRDefault="00504FFA" w:rsidP="00F7066F">
      <w:pPr>
        <w:jc w:val="center"/>
        <w:rPr>
          <w:rFonts w:ascii="Calibri" w:hAnsi="Calibri"/>
        </w:rPr>
      </w:pPr>
      <w:r w:rsidRPr="00504FFA">
        <w:rPr>
          <w:rFonts w:ascii="Calibri" w:hAnsi="Calibri"/>
        </w:rPr>
        <w:t>The Youth Art Show will hang for 10 days.  Art will be available for pick up Wednesday May 1</w:t>
      </w:r>
      <w:r w:rsidRPr="00504FFA">
        <w:rPr>
          <w:rFonts w:ascii="Calibri" w:hAnsi="Calibri"/>
          <w:vertAlign w:val="superscript"/>
        </w:rPr>
        <w:t>st</w:t>
      </w:r>
      <w:r w:rsidRPr="00504FFA">
        <w:rPr>
          <w:rFonts w:ascii="Calibri" w:hAnsi="Calibri"/>
        </w:rPr>
        <w:t>.</w:t>
      </w:r>
    </w:p>
    <w:p w:rsidR="00F7066F" w:rsidRPr="00F7066F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 </w:t>
      </w:r>
    </w:p>
    <w:p w:rsidR="00F7066F" w:rsidRPr="002A6B85" w:rsidRDefault="00F7066F" w:rsidP="00F7066F">
      <w:pPr>
        <w:jc w:val="center"/>
        <w:rPr>
          <w:rFonts w:ascii="Calibri" w:hAnsi="Calibri"/>
          <w:b/>
          <w:sz w:val="28"/>
          <w:szCs w:val="28"/>
        </w:rPr>
      </w:pPr>
      <w:r w:rsidRPr="002A6B85">
        <w:rPr>
          <w:rFonts w:ascii="Calibri" w:hAnsi="Calibri"/>
          <w:b/>
          <w:sz w:val="28"/>
          <w:szCs w:val="28"/>
        </w:rPr>
        <w:t>Categories</w:t>
      </w:r>
    </w:p>
    <w:p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Painting • Drawing • Photography • Ceramics • Collage • 3-Dimensional Woodworking • Printmaking </w:t>
      </w:r>
    </w:p>
    <w:p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 xml:space="preserve">Mixed Media • Sculpture • Hand-Built Items • Calligraphy • Fabric Art • Metal Work • Jewelry • Glass </w:t>
      </w:r>
    </w:p>
    <w:p w:rsidR="00504FFA" w:rsidRDefault="00504FFA" w:rsidP="00F7066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in grades k-6</w:t>
      </w:r>
      <w:r w:rsidRPr="00504FF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may enter 1 piece of Art.  Students in grades 7</w:t>
      </w:r>
      <w:r w:rsidRPr="00504FF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-12</w:t>
      </w:r>
      <w:r w:rsidRPr="00504FFA">
        <w:rPr>
          <w:rFonts w:ascii="Calibri" w:hAnsi="Calibri"/>
          <w:sz w:val="22"/>
          <w:szCs w:val="22"/>
          <w:vertAlign w:val="superscript"/>
        </w:rPr>
        <w:t>t</w:t>
      </w:r>
      <w:r>
        <w:rPr>
          <w:rFonts w:ascii="Calibri" w:hAnsi="Calibri"/>
          <w:sz w:val="22"/>
          <w:szCs w:val="22"/>
          <w:vertAlign w:val="superscript"/>
        </w:rPr>
        <w:t xml:space="preserve">h </w:t>
      </w:r>
      <w:r>
        <w:rPr>
          <w:rFonts w:ascii="Calibri" w:hAnsi="Calibri"/>
          <w:sz w:val="22"/>
          <w:szCs w:val="22"/>
        </w:rPr>
        <w:t>may submit up to 3 pieces of art.</w:t>
      </w:r>
    </w:p>
    <w:p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All 2-dimensional artwork must be mounted on sturdy board and/or matted and ready-to-hang.</w:t>
      </w:r>
    </w:p>
    <w:p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Adhesive hangers are available at your school office</w:t>
      </w:r>
      <w:r w:rsidR="00504FFA">
        <w:rPr>
          <w:rFonts w:ascii="Calibri" w:hAnsi="Calibri"/>
          <w:sz w:val="22"/>
          <w:szCs w:val="22"/>
        </w:rPr>
        <w:t xml:space="preserve">, Building Healthy Families &amp; the </w:t>
      </w:r>
      <w:proofErr w:type="spellStart"/>
      <w:r w:rsidR="00504FFA">
        <w:rPr>
          <w:rFonts w:ascii="Calibri" w:hAnsi="Calibri"/>
          <w:sz w:val="22"/>
          <w:szCs w:val="22"/>
        </w:rPr>
        <w:t>Josephy</w:t>
      </w:r>
      <w:proofErr w:type="spellEnd"/>
      <w:r w:rsidR="00504FFA">
        <w:rPr>
          <w:rFonts w:ascii="Calibri" w:hAnsi="Calibri"/>
          <w:sz w:val="22"/>
          <w:szCs w:val="22"/>
        </w:rPr>
        <w:t xml:space="preserve"> Center</w:t>
      </w:r>
    </w:p>
    <w:p w:rsidR="00504FFA" w:rsidRDefault="00504FFA" w:rsidP="00F7066F">
      <w:pPr>
        <w:jc w:val="center"/>
        <w:rPr>
          <w:rFonts w:ascii="Calibri" w:hAnsi="Calibri"/>
          <w:sz w:val="22"/>
          <w:szCs w:val="22"/>
        </w:rPr>
      </w:pPr>
    </w:p>
    <w:p w:rsidR="00F7066F" w:rsidRPr="002A6B85" w:rsidRDefault="00F7066F" w:rsidP="00F7066F">
      <w:pPr>
        <w:jc w:val="center"/>
        <w:rPr>
          <w:rFonts w:ascii="Calibri" w:hAnsi="Calibri"/>
          <w:sz w:val="28"/>
          <w:szCs w:val="28"/>
        </w:rPr>
      </w:pPr>
      <w:r w:rsidRPr="002A6B85">
        <w:rPr>
          <w:rFonts w:ascii="Calibri" w:hAnsi="Calibri"/>
          <w:b/>
          <w:sz w:val="28"/>
          <w:szCs w:val="28"/>
        </w:rPr>
        <w:t>Age Groups</w:t>
      </w:r>
    </w:p>
    <w:p w:rsidR="00F7066F" w:rsidRPr="002A6B85" w:rsidRDefault="00F7066F" w:rsidP="00F7066F">
      <w:pPr>
        <w:jc w:val="center"/>
        <w:rPr>
          <w:rFonts w:ascii="Calibri" w:hAnsi="Calibri"/>
          <w:b/>
          <w:sz w:val="22"/>
          <w:szCs w:val="22"/>
        </w:rPr>
      </w:pPr>
      <w:r w:rsidRPr="002A6B85">
        <w:rPr>
          <w:rFonts w:ascii="Calibri" w:hAnsi="Calibri"/>
          <w:b/>
          <w:sz w:val="22"/>
          <w:szCs w:val="22"/>
        </w:rPr>
        <w:t>Special Needs; K-1st; 2nd-3rd; 4th-6th; Junior High; High School</w:t>
      </w:r>
    </w:p>
    <w:p w:rsidR="00F7066F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Categories will be combined and judg</w:t>
      </w:r>
      <w:r>
        <w:rPr>
          <w:rFonts w:ascii="Calibri" w:hAnsi="Calibri"/>
          <w:sz w:val="22"/>
          <w:szCs w:val="22"/>
        </w:rPr>
        <w:t>ed for each age group. Each age</w:t>
      </w:r>
    </w:p>
    <w:p w:rsidR="00F7066F" w:rsidRDefault="00F7066F" w:rsidP="00F7066F">
      <w:pPr>
        <w:jc w:val="center"/>
        <w:rPr>
          <w:rFonts w:ascii="Calibri" w:hAnsi="Calibri"/>
          <w:sz w:val="22"/>
          <w:szCs w:val="22"/>
        </w:rPr>
      </w:pPr>
      <w:proofErr w:type="gramStart"/>
      <w:r w:rsidRPr="002A6B85">
        <w:rPr>
          <w:rFonts w:ascii="Calibri" w:hAnsi="Calibri"/>
          <w:sz w:val="22"/>
          <w:szCs w:val="22"/>
        </w:rPr>
        <w:t>group</w:t>
      </w:r>
      <w:proofErr w:type="gramEnd"/>
      <w:r w:rsidR="00504FFA">
        <w:rPr>
          <w:rFonts w:ascii="Calibri" w:hAnsi="Calibri"/>
          <w:sz w:val="22"/>
          <w:szCs w:val="22"/>
        </w:rPr>
        <w:t xml:space="preserve"> will receive 1</w:t>
      </w:r>
      <w:r w:rsidR="00504FFA" w:rsidRPr="00504FFA">
        <w:rPr>
          <w:rFonts w:ascii="Calibri" w:hAnsi="Calibri"/>
          <w:sz w:val="22"/>
          <w:szCs w:val="22"/>
          <w:vertAlign w:val="superscript"/>
        </w:rPr>
        <w:t>st</w:t>
      </w:r>
      <w:r w:rsidR="00504FFA">
        <w:rPr>
          <w:rFonts w:ascii="Calibri" w:hAnsi="Calibri"/>
          <w:sz w:val="22"/>
          <w:szCs w:val="22"/>
        </w:rPr>
        <w:t xml:space="preserve"> , 2</w:t>
      </w:r>
      <w:r w:rsidR="00504FFA" w:rsidRPr="00504FFA">
        <w:rPr>
          <w:rFonts w:ascii="Calibri" w:hAnsi="Calibri"/>
          <w:sz w:val="22"/>
          <w:szCs w:val="22"/>
          <w:vertAlign w:val="superscript"/>
        </w:rPr>
        <w:t>nd</w:t>
      </w:r>
      <w:r w:rsidR="00504FFA">
        <w:rPr>
          <w:rFonts w:ascii="Calibri" w:hAnsi="Calibri"/>
          <w:sz w:val="22"/>
          <w:szCs w:val="22"/>
        </w:rPr>
        <w:t>, 3</w:t>
      </w:r>
      <w:r w:rsidRPr="00504FFA">
        <w:rPr>
          <w:rFonts w:ascii="Calibri" w:hAnsi="Calibri"/>
          <w:sz w:val="22"/>
          <w:szCs w:val="22"/>
          <w:vertAlign w:val="superscript"/>
        </w:rPr>
        <w:t>rd</w:t>
      </w:r>
      <w:r w:rsidR="00504FFA">
        <w:rPr>
          <w:rFonts w:ascii="Calibri" w:hAnsi="Calibri"/>
          <w:sz w:val="22"/>
          <w:szCs w:val="22"/>
        </w:rPr>
        <w:t xml:space="preserve"> </w:t>
      </w:r>
      <w:r w:rsidRPr="002A6B85">
        <w:rPr>
          <w:rFonts w:ascii="Calibri" w:hAnsi="Calibri"/>
          <w:sz w:val="22"/>
          <w:szCs w:val="22"/>
        </w:rPr>
        <w:t xml:space="preserve"> Place </w:t>
      </w:r>
      <w:r w:rsidR="00504FFA">
        <w:rPr>
          <w:rFonts w:ascii="Calibri" w:hAnsi="Calibri"/>
          <w:sz w:val="22"/>
          <w:szCs w:val="22"/>
        </w:rPr>
        <w:t xml:space="preserve">and Participation </w:t>
      </w:r>
      <w:r w:rsidRPr="002A6B85">
        <w:rPr>
          <w:rFonts w:ascii="Calibri" w:hAnsi="Calibri"/>
          <w:sz w:val="22"/>
          <w:szCs w:val="22"/>
        </w:rPr>
        <w:t xml:space="preserve">ribbons. All </w:t>
      </w:r>
      <w:r>
        <w:rPr>
          <w:rFonts w:ascii="Calibri" w:hAnsi="Calibri"/>
          <w:sz w:val="22"/>
          <w:szCs w:val="22"/>
        </w:rPr>
        <w:t>entrants will receive a ribbon.</w:t>
      </w:r>
      <w:r w:rsidR="00504FFA">
        <w:rPr>
          <w:rFonts w:ascii="Calibri" w:hAnsi="Calibri"/>
          <w:sz w:val="22"/>
          <w:szCs w:val="22"/>
        </w:rPr>
        <w:t xml:space="preserve"> People’s Choice, Judge’s Choice and Director’s Choice will receive special recognition.</w:t>
      </w:r>
    </w:p>
    <w:p w:rsidR="00504FFA" w:rsidRPr="00F7066F" w:rsidRDefault="00504FFA" w:rsidP="00F7066F">
      <w:pPr>
        <w:jc w:val="center"/>
        <w:rPr>
          <w:rFonts w:ascii="Calibri" w:hAnsi="Calibri"/>
          <w:sz w:val="22"/>
          <w:szCs w:val="22"/>
        </w:rPr>
      </w:pPr>
    </w:p>
    <w:p w:rsidR="00F7066F" w:rsidRPr="002A6B85" w:rsidRDefault="00F7066F" w:rsidP="00F7066F">
      <w:pPr>
        <w:jc w:val="center"/>
        <w:rPr>
          <w:rFonts w:ascii="Calibri" w:hAnsi="Calibri"/>
          <w:b/>
          <w:sz w:val="28"/>
          <w:szCs w:val="28"/>
        </w:rPr>
      </w:pPr>
      <w:r w:rsidRPr="002A6B85">
        <w:rPr>
          <w:rFonts w:ascii="Calibri" w:hAnsi="Calibri"/>
          <w:b/>
          <w:sz w:val="28"/>
          <w:szCs w:val="28"/>
        </w:rPr>
        <w:t xml:space="preserve">Art Sale  </w:t>
      </w:r>
    </w:p>
    <w:p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 xml:space="preserve">We encourage the sale of work (not required) - 100% of the sale price will be for the artist to keep. </w:t>
      </w:r>
    </w:p>
    <w:p w:rsidR="00F7066F" w:rsidRPr="002A6B85" w:rsidRDefault="00F7066F" w:rsidP="00F7066F">
      <w:pPr>
        <w:jc w:val="center"/>
        <w:rPr>
          <w:rFonts w:ascii="Calibri" w:hAnsi="Calibri"/>
          <w:sz w:val="22"/>
          <w:szCs w:val="22"/>
        </w:rPr>
      </w:pPr>
      <w:r w:rsidRPr="002A6B85">
        <w:rPr>
          <w:rFonts w:ascii="Calibri" w:hAnsi="Calibri"/>
          <w:sz w:val="22"/>
          <w:szCs w:val="22"/>
        </w:rPr>
        <w:t>If you have any qu</w:t>
      </w:r>
      <w:r>
        <w:rPr>
          <w:rFonts w:ascii="Calibri" w:hAnsi="Calibri"/>
          <w:sz w:val="22"/>
          <w:szCs w:val="22"/>
        </w:rPr>
        <w:t>estions please call Maria Weer at 426-9411</w:t>
      </w:r>
      <w:r w:rsidRPr="002A6B85">
        <w:rPr>
          <w:rFonts w:ascii="Calibri" w:hAnsi="Calibri"/>
          <w:sz w:val="22"/>
          <w:szCs w:val="22"/>
        </w:rPr>
        <w:t>.</w:t>
      </w:r>
    </w:p>
    <w:p w:rsidR="00F7066F" w:rsidRPr="00540CCA" w:rsidRDefault="00F7066F" w:rsidP="00F7066F">
      <w:pPr>
        <w:jc w:val="center"/>
        <w:rPr>
          <w:rFonts w:ascii="Calibri" w:hAnsi="Calibri"/>
        </w:rPr>
      </w:pPr>
      <w:r w:rsidRPr="00540CCA">
        <w:rPr>
          <w:rFonts w:ascii="Calibri" w:hAnsi="Calibri"/>
        </w:rPr>
        <w:t>---------------------------------------------------------------------------------------------------------------------------------------</w:t>
      </w:r>
    </w:p>
    <w:p w:rsidR="00F7066F" w:rsidRPr="00540CCA" w:rsidRDefault="00504FFA" w:rsidP="00F7066F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Entry Form (one per art piece). Priority will be given for 1 piece per K-6</w:t>
      </w:r>
      <w:r w:rsidRPr="00504FF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students, and 3 pieces for students in grades 7-12. </w:t>
      </w:r>
    </w:p>
    <w:p w:rsidR="00F7066F" w:rsidRDefault="00F7066F" w:rsidP="00F7066F">
      <w:pPr>
        <w:rPr>
          <w:rFonts w:ascii="Calibri" w:hAnsi="Calibri"/>
        </w:rPr>
      </w:pPr>
      <w:r w:rsidRPr="00540CCA">
        <w:rPr>
          <w:rFonts w:ascii="Calibri" w:hAnsi="Calibri"/>
        </w:rPr>
        <w:t>Name of student__________________________________</w:t>
      </w:r>
      <w:proofErr w:type="gramStart"/>
      <w:r w:rsidRPr="00540CCA">
        <w:rPr>
          <w:rFonts w:ascii="Calibri" w:hAnsi="Calibri"/>
        </w:rPr>
        <w:t>_  Name</w:t>
      </w:r>
      <w:proofErr w:type="gramEnd"/>
      <w:r w:rsidRPr="00540CCA">
        <w:rPr>
          <w:rFonts w:ascii="Calibri" w:hAnsi="Calibri"/>
        </w:rPr>
        <w:t xml:space="preserve"> of School______________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540CCA">
        <w:rPr>
          <w:rFonts w:ascii="Calibri" w:hAnsi="Calibri"/>
        </w:rPr>
        <w:t xml:space="preserve">    Parent/Guardian___________________________</w:t>
      </w:r>
      <w:r>
        <w:rPr>
          <w:rFonts w:ascii="Calibri" w:hAnsi="Calibri"/>
        </w:rPr>
        <w:t xml:space="preserve"> Parent Phone #_______________   Age____</w:t>
      </w:r>
      <w:r w:rsidRPr="00540C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40CCA">
        <w:rPr>
          <w:rFonts w:ascii="Calibri" w:hAnsi="Calibri"/>
        </w:rPr>
        <w:t>Grade___</w:t>
      </w:r>
      <w:r>
        <w:rPr>
          <w:rFonts w:ascii="Calibri" w:hAnsi="Calibri"/>
        </w:rPr>
        <w:t>_</w:t>
      </w:r>
      <w:r w:rsidRPr="00540CCA">
        <w:rPr>
          <w:rFonts w:ascii="Calibri" w:hAnsi="Calibri"/>
        </w:rPr>
        <w:t xml:space="preserve">__    </w:t>
      </w:r>
    </w:p>
    <w:p w:rsidR="00F7066F" w:rsidRPr="00D9299C" w:rsidRDefault="00F7066F" w:rsidP="00F7066F">
      <w:pPr>
        <w:rPr>
          <w:rFonts w:ascii="Calibri" w:hAnsi="Calibri"/>
          <w:b/>
        </w:rPr>
      </w:pPr>
      <w:r w:rsidRPr="00540CCA">
        <w:rPr>
          <w:rFonts w:ascii="Calibri" w:hAnsi="Calibri"/>
          <w:b/>
        </w:rPr>
        <w:t>Art Tags (one per art piece):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622"/>
        <w:gridCol w:w="3620"/>
      </w:tblGrid>
      <w:tr w:rsidR="00F7066F" w:rsidTr="003267A6">
        <w:trPr>
          <w:cantSplit/>
          <w:trHeight w:val="557"/>
        </w:trPr>
        <w:tc>
          <w:tcPr>
            <w:tcW w:w="1667" w:type="pct"/>
          </w:tcPr>
          <w:p w:rsidR="00F7066F" w:rsidRDefault="00F7066F" w:rsidP="003267A6">
            <w:pPr>
              <w:tabs>
                <w:tab w:val="left" w:pos="1980"/>
              </w:tabs>
            </w:pPr>
            <w:r>
              <w:t>Name</w:t>
            </w:r>
            <w:r>
              <w:tab/>
            </w:r>
          </w:p>
        </w:tc>
        <w:tc>
          <w:tcPr>
            <w:tcW w:w="1667" w:type="pct"/>
          </w:tcPr>
          <w:p w:rsidR="00F7066F" w:rsidRDefault="00F7066F" w:rsidP="003267A6">
            <w:pPr>
              <w:tabs>
                <w:tab w:val="left" w:pos="2088"/>
              </w:tabs>
            </w:pPr>
            <w:r>
              <w:t>Name</w:t>
            </w:r>
            <w:r>
              <w:tab/>
            </w:r>
          </w:p>
        </w:tc>
        <w:tc>
          <w:tcPr>
            <w:tcW w:w="1666" w:type="pct"/>
          </w:tcPr>
          <w:p w:rsidR="00F7066F" w:rsidRDefault="00F7066F" w:rsidP="003267A6">
            <w:pPr>
              <w:tabs>
                <w:tab w:val="left" w:pos="2195"/>
              </w:tabs>
            </w:pPr>
            <w:r>
              <w:t>Name</w:t>
            </w:r>
            <w:r>
              <w:tab/>
            </w:r>
          </w:p>
        </w:tc>
      </w:tr>
      <w:tr w:rsidR="00F7066F" w:rsidTr="003267A6">
        <w:trPr>
          <w:cantSplit/>
          <w:trHeight w:val="530"/>
        </w:trPr>
        <w:tc>
          <w:tcPr>
            <w:tcW w:w="1667" w:type="pct"/>
          </w:tcPr>
          <w:p w:rsidR="00F7066F" w:rsidRDefault="00F7066F" w:rsidP="003267A6">
            <w:r>
              <w:t>Title</w:t>
            </w:r>
          </w:p>
          <w:p w:rsidR="00F7066F" w:rsidRDefault="00F7066F" w:rsidP="003267A6"/>
        </w:tc>
        <w:tc>
          <w:tcPr>
            <w:tcW w:w="1667" w:type="pct"/>
          </w:tcPr>
          <w:p w:rsidR="00F7066F" w:rsidRDefault="00F7066F" w:rsidP="003267A6">
            <w:r>
              <w:t>Title</w:t>
            </w:r>
          </w:p>
          <w:p w:rsidR="00F7066F" w:rsidRDefault="00F7066F" w:rsidP="003267A6"/>
        </w:tc>
        <w:tc>
          <w:tcPr>
            <w:tcW w:w="1666" w:type="pct"/>
          </w:tcPr>
          <w:p w:rsidR="00F7066F" w:rsidRDefault="00F7066F" w:rsidP="003267A6">
            <w:r>
              <w:t>Title</w:t>
            </w:r>
          </w:p>
          <w:p w:rsidR="00F7066F" w:rsidRDefault="00F7066F" w:rsidP="003267A6"/>
        </w:tc>
      </w:tr>
      <w:tr w:rsidR="00F7066F" w:rsidTr="003267A6">
        <w:trPr>
          <w:cantSplit/>
          <w:trHeight w:val="721"/>
        </w:trPr>
        <w:tc>
          <w:tcPr>
            <w:tcW w:w="1667" w:type="pct"/>
          </w:tcPr>
          <w:p w:rsidR="00F7066F" w:rsidRDefault="00F7066F" w:rsidP="003267A6">
            <w:r>
              <w:t>Name of school                     Grade</w:t>
            </w:r>
          </w:p>
          <w:p w:rsidR="00F7066F" w:rsidRDefault="00F7066F" w:rsidP="003267A6"/>
        </w:tc>
        <w:tc>
          <w:tcPr>
            <w:tcW w:w="1667" w:type="pct"/>
          </w:tcPr>
          <w:p w:rsidR="00F7066F" w:rsidRDefault="00F7066F" w:rsidP="003267A6">
            <w:r>
              <w:t>Name of school                     Grade</w:t>
            </w:r>
          </w:p>
        </w:tc>
        <w:tc>
          <w:tcPr>
            <w:tcW w:w="1666" w:type="pct"/>
          </w:tcPr>
          <w:p w:rsidR="00F7066F" w:rsidRDefault="00F7066F" w:rsidP="003267A6">
            <w:r>
              <w:t>Name of school                     Grade</w:t>
            </w:r>
          </w:p>
        </w:tc>
      </w:tr>
      <w:tr w:rsidR="00F7066F" w:rsidTr="003267A6">
        <w:trPr>
          <w:cantSplit/>
          <w:trHeight w:val="721"/>
        </w:trPr>
        <w:tc>
          <w:tcPr>
            <w:tcW w:w="1667" w:type="pct"/>
          </w:tcPr>
          <w:p w:rsidR="00F7066F" w:rsidRDefault="00F7066F" w:rsidP="003267A6">
            <w:r>
              <w:t>Price                         or Not For Sale</w:t>
            </w:r>
          </w:p>
          <w:p w:rsidR="00F7066F" w:rsidRDefault="00F7066F" w:rsidP="003267A6">
            <w:r>
              <w:t>$                                      (circle)</w:t>
            </w:r>
          </w:p>
        </w:tc>
        <w:tc>
          <w:tcPr>
            <w:tcW w:w="1667" w:type="pct"/>
          </w:tcPr>
          <w:p w:rsidR="00F7066F" w:rsidRDefault="00F7066F" w:rsidP="003267A6">
            <w:r>
              <w:t>Price                         or Not For Sale</w:t>
            </w:r>
          </w:p>
          <w:p w:rsidR="00F7066F" w:rsidRDefault="00F7066F" w:rsidP="003267A6">
            <w:r>
              <w:t>$                                      (circle)</w:t>
            </w:r>
          </w:p>
        </w:tc>
        <w:tc>
          <w:tcPr>
            <w:tcW w:w="1666" w:type="pct"/>
          </w:tcPr>
          <w:p w:rsidR="00F7066F" w:rsidRDefault="00F7066F" w:rsidP="003267A6">
            <w:r>
              <w:t>Price                         or Not For Sale</w:t>
            </w:r>
          </w:p>
          <w:p w:rsidR="00F7066F" w:rsidRDefault="00F7066F" w:rsidP="003267A6">
            <w:r>
              <w:t>$                                      (circle)</w:t>
            </w:r>
          </w:p>
        </w:tc>
      </w:tr>
    </w:tbl>
    <w:p w:rsidR="00F7066F" w:rsidRPr="005330D9" w:rsidRDefault="00F7066F" w:rsidP="00F7066F">
      <w:pPr>
        <w:rPr>
          <w:sz w:val="20"/>
          <w:szCs w:val="20"/>
        </w:rPr>
      </w:pPr>
    </w:p>
    <w:p w:rsidR="005B39CC" w:rsidRDefault="005B39CC"/>
    <w:sectPr w:rsidR="005B39CC" w:rsidSect="00091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F"/>
    <w:rsid w:val="00504FFA"/>
    <w:rsid w:val="005B39CC"/>
    <w:rsid w:val="00CA2BAF"/>
    <w:rsid w:val="00D9299C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ED36-F484-49ED-87FF-EFE45AC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Weer</cp:lastModifiedBy>
  <cp:revision>2</cp:revision>
  <dcterms:created xsi:type="dcterms:W3CDTF">2019-03-15T13:14:00Z</dcterms:created>
  <dcterms:modified xsi:type="dcterms:W3CDTF">2019-03-15T13:14:00Z</dcterms:modified>
</cp:coreProperties>
</file>